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游ゴシック" w:eastAsia="游ゴシック" w:hAnsi="游ゴシック"/>
          <w:b/>
          <w:bCs/>
          <w:color w:val="0E1726"/>
          <w:sz w:val="34"/>
          <w:szCs w:val="34"/>
        </w:rPr>
        <w:t xml:space="preserve">稟議書(IT投資)</w:t>
      </w:r>
    </w:p>
    <w:p>
      <w:pPr>
        <w:spacing w:after="160"/>
        <w:jc w:val="center"/>
      </w:pPr>
      <w:r>
        <w:rPr>
          <w:rFonts w:ascii="游ゴシック" w:eastAsia="游ゴシック" w:hAnsi="游ゴシック"/>
          <w:color w:val="5F6C83"/>
          <w:sz w:val="22"/>
          <w:szCs w:val="22"/>
        </w:rPr>
        <w:t xml:space="preserve">【会社名】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稟議番号:【RG-2026-◯◯】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起案日:【2026年◯月◯日】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起案者:【情報システム担当 氏名】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決裁の期限:【2026年◯月◯日】(理由: 【例: 補助金の申請締切、サポート終了日】)</w:t>
      </w:r>
    </w:p>
    <w:p>
      <w:pPr>
        <w:pBdr>
          <w:bottom w:val="single" w:color="2352DC" w:sz="12" w:space="4"/>
        </w:pBdr>
        <w:spacing w:after="120"/>
      </w:pPr>
    </w:p>
    <w:p>
      <w:pPr>
        <w:pBdr>
          <w:left w:val="single" w:color="2352DC" w:sz="18" w:space="6"/>
        </w:pBdr>
        <w:shd w:fill="EEF4FF" w:color="auto" w:val="clear"/>
        <w:spacing w:after="160" w:before="120"/>
      </w:pPr>
      <w:r>
        <w:rPr>
          <w:rFonts w:ascii="游ゴシック" w:eastAsia="游ゴシック" w:hAnsi="游ゴシック"/>
          <w:sz w:val="20"/>
          <w:szCs w:val="20"/>
        </w:rPr>
        <w:t xml:space="preserve">読む人が知りたいのは「何に、いくら払い、何が良くなり、やらないと何が困るか」です。1ページ目の「1. 結論」だけで判断できるように書き、細かい比較や見積は別紙にします。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1. 結論(お願いしたいこと)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6660"/>
      </w:tblGrid>
      <w:tr>
        <w:trPr>
          <w:tblHeader/>
        </w:trPr>
        <w:tc>
          <w:tcPr>
            <w:tcW w:type="dxa" w:w="23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項目</w:t>
            </w:r>
          </w:p>
        </w:tc>
        <w:tc>
          <w:tcPr>
            <w:tcW w:type="dxa" w:w="66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内容</w:t>
            </w:r>
          </w:p>
        </w:tc>
      </w:tr>
      <w:tr>
        <w:trPr>
          <w:tblHeader w:val="off"/>
        </w:trPr>
        <w:tc>
          <w:tcPr>
            <w:tcW w:type="dxa" w:w="23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件名</w:t>
            </w:r>
          </w:p>
        </w:tc>
        <w:tc>
          <w:tcPr>
            <w:tcW w:type="dxa" w:w="66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全社のパソコン30台の入れ替え(Windows 10の延長サポート終了への対応)】</w:t>
            </w:r>
          </w:p>
        </w:tc>
      </w:tr>
      <w:tr>
        <w:trPr>
          <w:tblHeader w:val="off"/>
        </w:trPr>
        <w:tc>
          <w:tcPr>
            <w:tcW w:type="dxa" w:w="23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金額(税込)</w:t>
            </w:r>
          </w:p>
        </w:tc>
        <w:tc>
          <w:tcPr>
            <w:tcW w:type="dxa" w:w="66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初期費用【◯円】 / 年間費用【◯円】 / 5年間の総額【◯円】</w:t>
            </w:r>
          </w:p>
        </w:tc>
      </w:tr>
      <w:tr>
        <w:trPr>
          <w:tblHeader w:val="off"/>
        </w:trPr>
        <w:tc>
          <w:tcPr>
            <w:tcW w:type="dxa" w:w="23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支払先</w:t>
            </w:r>
          </w:p>
        </w:tc>
        <w:tc>
          <w:tcPr>
            <w:tcW w:type="dxa" w:w="66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【◯◯株式会社】(見積書は別紙1)</w:t>
            </w:r>
          </w:p>
        </w:tc>
      </w:tr>
      <w:tr>
        <w:trPr>
          <w:tblHeader w:val="off"/>
        </w:trPr>
        <w:tc>
          <w:tcPr>
            <w:tcW w:type="dxa" w:w="23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時期</w:t>
            </w:r>
          </w:p>
        </w:tc>
        <w:tc>
          <w:tcPr>
            <w:tcW w:type="dxa" w:w="66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発注【2026年◯月】 / 導入【2026年◯月〜◯月】</w:t>
            </w:r>
          </w:p>
        </w:tc>
      </w:tr>
      <w:tr>
        <w:trPr>
          <w:tblHeader w:val="off"/>
        </w:trPr>
        <w:tc>
          <w:tcPr>
            <w:tcW w:type="dxa" w:w="23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予算</w:t>
            </w:r>
          </w:p>
        </w:tc>
        <w:tc>
          <w:tcPr>
            <w:tcW w:type="dxa" w:w="66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予算内 ・ 予算外(理由: )</w:t>
            </w:r>
          </w:p>
        </w:tc>
      </w:tr>
      <w:tr>
        <w:trPr>
          <w:tblHeader w:val="off"/>
        </w:trPr>
        <w:tc>
          <w:tcPr>
            <w:tcW w:type="dxa" w:w="23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一言でいうと</w:t>
            </w:r>
          </w:p>
        </w:tc>
        <w:tc>
          <w:tcPr>
            <w:tcW w:type="dxa" w:w="66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更新が届かないパソコンをなくし、故障と攻撃で業務が止まる危険を減らす】</w:t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2. 目的と背景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いまの困りごと: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/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やらない場合に起きること(いつ、何が、どのくらい):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/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3. 効果(数字で)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1980"/>
        <w:gridCol w:w="1980"/>
        <w:gridCol w:w="2520"/>
      </w:tblGrid>
      <w:tr>
        <w:trPr>
          <w:tblHeader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効果</w:t>
            </w:r>
          </w:p>
        </w:tc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今</w:t>
            </w:r>
          </w:p>
        </w:tc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導入後</w:t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年間の効果</w:t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作業時間</w:t>
            </w:r>
          </w:p>
        </w:tc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月20時間】</w:t>
            </w:r>
          </w:p>
        </w:tc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月5時間】</w:t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年180時間(時給換算で約◯円)】</w:t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止まる時間</w:t>
            </w:r>
          </w:p>
        </w:tc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年24時間】</w:t>
            </w:r>
          </w:p>
        </w:tc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年4時間】</w:t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受注が止まる時間を年20時間減らす】</w:t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費用</w:t>
            </w:r>
          </w:p>
        </w:tc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保守費 月◯円】</w:t>
            </w:r>
          </w:p>
        </w:tc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月◯円】</w:t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年◯円の削減】</w:t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事故の危険</w:t>
            </w:r>
          </w:p>
        </w:tc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更新が届かない端末30台】</w:t>
            </w:r>
          </w:p>
        </w:tc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0台】</w:t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攻撃の入口をなくす】</w:t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問い合わせ</w:t>
            </w:r>
          </w:p>
        </w:tc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月40件】</w:t>
            </w:r>
          </w:p>
        </w:tc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月25件】</w:t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年180件減】</w:t>
            </w:r>
          </w:p>
        </w:tc>
      </w:tr>
    </w:tbl>
    <w:p/>
    <w:p>
      <w:pPr>
        <w:spacing w:after="120"/>
      </w:pPr>
      <w:r>
        <w:rPr>
          <w:rFonts w:ascii="游ゴシック" w:eastAsia="游ゴシック" w:hAnsi="游ゴシック"/>
        </w:rPr>
        <w:t xml:space="preserve">金額にしにくい効果は、時間、件数、台数のどれかで書きます。事故の危険は、起きたときの被害の大きさ(復旧の費用、止まる日数)と並べると伝わります。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4. 費用の内訳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800"/>
        <w:gridCol w:w="1800"/>
        <w:gridCol w:w="2700"/>
      </w:tblGrid>
      <w:tr>
        <w:trPr>
          <w:tblHeader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項目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初期費用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年間費用</w:t>
            </w:r>
          </w:p>
        </w:tc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備考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機器・ソフトの購入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導入作業・設定・データ移行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ライセンス・利用料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【人数×月額×12か月】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保守・サポート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社内の作業時間(参考)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【◯時間】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合計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5年間の総額【◯円】</w:t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5. 比べた案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"/>
        <w:gridCol w:w="2340"/>
        <w:gridCol w:w="1440"/>
        <w:gridCol w:w="2070"/>
        <w:gridCol w:w="2070"/>
      </w:tblGrid>
      <w:tr>
        <w:trPr>
          <w:tblHeader/>
        </w:trPr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案</w:t>
            </w:r>
          </w:p>
        </w:tc>
        <w:tc>
          <w:tcPr>
            <w:tcW w:type="dxa" w:w="23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内容</w:t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5年間の総額</w:t>
            </w:r>
          </w:p>
        </w:tc>
        <w:tc>
          <w:tcPr>
            <w:tcW w:type="dxa" w:w="20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良い点</w:t>
            </w:r>
          </w:p>
        </w:tc>
        <w:tc>
          <w:tcPr>
            <w:tcW w:type="dxa" w:w="20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気になる点</w:t>
            </w:r>
          </w:p>
        </w:tc>
      </w:tr>
      <w:tr>
        <w:trPr>
          <w:tblHeader w:val="off"/>
        </w:trPr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A案(推奨)</w:t>
            </w:r>
          </w:p>
        </w:tc>
        <w:tc>
          <w:tcPr>
            <w:tcW w:type="dxa" w:w="23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B案</w:t>
            </w:r>
          </w:p>
        </w:tc>
        <w:tc>
          <w:tcPr>
            <w:tcW w:type="dxa" w:w="23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何もしない</w:t>
            </w:r>
          </w:p>
        </w:tc>
        <w:tc>
          <w:tcPr>
            <w:tcW w:type="dxa" w:w="23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今の機器・契約を使い続ける</w:t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今は費用がかからない</w:t>
            </w:r>
          </w:p>
        </w:tc>
        <w:tc>
          <w:tcPr>
            <w:tcW w:type="dxa" w:w="20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サポートが終わり、更新が届かない】</w:t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6. リスクと対策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3150"/>
        <w:gridCol w:w="3150"/>
      </w:tblGrid>
      <w:tr>
        <w:trPr>
          <w:tblHeader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リスク</w:t>
            </w:r>
          </w:p>
        </w:tc>
        <w:tc>
          <w:tcPr>
            <w:tcW w:type="dxa" w:w="31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起きたときの影響</w:t>
            </w:r>
          </w:p>
        </w:tc>
        <w:tc>
          <w:tcPr>
            <w:tcW w:type="dxa" w:w="31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対策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納期が遅れる】</w:t>
            </w:r>
          </w:p>
        </w:tc>
        <w:tc>
          <w:tcPr>
            <w:tcW w:type="dxa" w:w="31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サポート終了日に間に合わない】</w:t>
            </w:r>
          </w:p>
        </w:tc>
        <w:tc>
          <w:tcPr>
            <w:tcW w:type="dxa" w:w="31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先に重要な部署の分から入れる】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社員が使い方に慣れない】</w:t>
            </w:r>
          </w:p>
        </w:tc>
        <w:tc>
          <w:tcPr>
            <w:tcW w:type="dxa" w:w="31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問い合わせが一時的に増える】</w:t>
            </w:r>
          </w:p>
        </w:tc>
        <w:tc>
          <w:tcPr>
            <w:tcW w:type="dxa" w:w="31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説明会と手順書を用意する】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提供会社の値上げ・撤退】</w:t>
            </w:r>
          </w:p>
        </w:tc>
        <w:tc>
          <w:tcPr>
            <w:tcW w:type="dxa" w:w="31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費用が増える、乗り換えが要る】</w:t>
            </w:r>
          </w:p>
        </w:tc>
        <w:tc>
          <w:tcPr>
            <w:tcW w:type="dxa" w:w="31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契約で値上げの通知期間とデータの返却を決める】</w:t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7. 補助金と支払い条件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使う補助金: 【例: デジタル化・AI導入補助金(◯◯枠)】 / 申請の締切: 【◯月◯日】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補助金を使う場合は、交付決定の前に契約・発注・支払いをしないこと(対象外になります)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支払期日: 【例: 納品の受け取りから60日以内】(取適法・フリーランス法の対象になる発注は、受け取りから60日以内に期日を決めます)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別紙: 1 見積書 / 2 比較表 / 3 製品の資料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8. 決裁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決裁者のコメント・条件: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/>
      </w:r>
    </w:p>
    <w:p>
      <w:pPr>
        <w:spacing w:before="200"/>
      </w:pPr>
    </w:p>
    <w:tbl>
      <w:tblPr>
        <w:tblW w:type="dxa" w:w="90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起案者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所属長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経理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情報システム責任者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決裁者</w:t>
            </w:r>
          </w:p>
        </w:tc>
      </w:tr>
      <w:tr>
        <w:trPr>
          <w:trHeight w:val="1100" w:hRule="atLeast"/>
        </w:trPr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</w:tr>
    </w:tbl>
    <w:sectPr>
      <w:footerReference w:type="default" r:id="rId6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游ゴシック" w:eastAsia="游ゴシック" w:hAnsi="游ゴシック"/>
        <w:color w:val="8792A8"/>
        <w:sz w:val="15"/>
        <w:szCs w:val="15"/>
      </w:rPr>
      <w:t xml:space="preserve">情シスのミカタ(it-mikata.gameagelayer.com)の無料テンプレ   </w:t>
    </w:r>
    <w:r>
      <w:rPr>
        <w:color w:val="8792A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・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0E1726"/>
        <w:sz w:val="21"/>
        <w:szCs w:val="21"/>
      </w:rPr>
    </w:rPrDefault>
    <w:pPrDefault>
      <w:pPr>
        <w:spacing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b/>
      <w:bCs/>
      <w:color w:val="1D42BB"/>
      <w:sz w:val="25"/>
      <w:szCs w:val="25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0E1726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稟議書(IT投資)</dc:title>
  <dc:creator>情シスのミカタ</dc:creator>
  <cp:lastModifiedBy>Un-named</cp:lastModifiedBy>
  <cp:revision>1</cp:revision>
  <dcterms:created xsi:type="dcterms:W3CDTF">2026-10-03T11:41:18.092Z</dcterms:created>
  <dcterms:modified xsi:type="dcterms:W3CDTF">2026-10-03T11:41:18.092Z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